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4A19" w14:textId="77777777" w:rsidR="00CB3F05" w:rsidRPr="00706543" w:rsidRDefault="00CB3F05" w:rsidP="007F6F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06543">
        <w:rPr>
          <w:rFonts w:ascii="Times New Roman" w:hAnsi="Times New Roman" w:cs="Times New Roman"/>
          <w:sz w:val="24"/>
          <w:szCs w:val="24"/>
          <w:lang w:val="sr-Cyrl-RS"/>
        </w:rPr>
        <w:t xml:space="preserve">Дневни ред </w:t>
      </w:r>
      <w:r w:rsidRPr="00706543">
        <w:rPr>
          <w:rFonts w:ascii="Times New Roman" w:hAnsi="Times New Roman" w:cs="Times New Roman"/>
          <w:sz w:val="24"/>
          <w:szCs w:val="24"/>
          <w:lang w:val="sr-Latn-RS"/>
        </w:rPr>
        <w:t xml:space="preserve">II </w:t>
      </w:r>
      <w:r w:rsidRPr="00706543">
        <w:rPr>
          <w:rFonts w:ascii="Times New Roman" w:hAnsi="Times New Roman" w:cs="Times New Roman"/>
          <w:sz w:val="24"/>
          <w:szCs w:val="24"/>
          <w:lang w:val="sr-Cyrl-RS"/>
        </w:rPr>
        <w:t>(електронске) седнице ННВ допуњује се следећим тачкама:</w:t>
      </w:r>
    </w:p>
    <w:p w14:paraId="7FFAB9D3" w14:textId="77777777" w:rsidR="00CB3F05" w:rsidRPr="00706543" w:rsidRDefault="00CB3F05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06543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 xml:space="preserve">Допуна 1. </w:t>
      </w:r>
    </w:p>
    <w:p w14:paraId="03324426" w14:textId="3B8C327A" w:rsidR="00CB3F05" w:rsidRPr="00706543" w:rsidRDefault="00CB3F05" w:rsidP="00706543">
      <w:pPr>
        <w:pStyle w:val="Normal2"/>
        <w:tabs>
          <w:tab w:val="clear" w:pos="1134"/>
        </w:tabs>
        <w:ind w:left="851" w:firstLine="0"/>
        <w:textAlignment w:val="auto"/>
        <w:rPr>
          <w:rFonts w:ascii="Times New Roman" w:hAnsi="Times New Roman"/>
          <w:szCs w:val="24"/>
          <w:lang w:val="ru-RU"/>
        </w:rPr>
      </w:pPr>
      <w:r w:rsidRPr="00706543">
        <w:rPr>
          <w:rFonts w:ascii="Times New Roman" w:hAnsi="Times New Roman"/>
          <w:szCs w:val="24"/>
          <w:lang w:val="ru-RU"/>
        </w:rPr>
        <w:t xml:space="preserve">Доношење одлуке о усвајању Предлога за проширење броја самофинансирајућих места за упис у прву годину </w:t>
      </w:r>
      <w:r w:rsidRPr="00706543">
        <w:rPr>
          <w:rFonts w:ascii="Times New Roman" w:hAnsi="Times New Roman"/>
          <w:szCs w:val="24"/>
          <w:lang w:val="sr-Latn-RS"/>
        </w:rPr>
        <w:t>M</w:t>
      </w:r>
      <w:r w:rsidRPr="00706543">
        <w:rPr>
          <w:rFonts w:ascii="Times New Roman" w:hAnsi="Times New Roman"/>
          <w:szCs w:val="24"/>
          <w:lang w:val="ru-RU"/>
        </w:rPr>
        <w:t xml:space="preserve">астер академских студија </w:t>
      </w:r>
      <w:r w:rsidRPr="00706543">
        <w:rPr>
          <w:rFonts w:ascii="Times New Roman" w:hAnsi="Times New Roman"/>
          <w:szCs w:val="24"/>
          <w:lang w:val="sr-Cyrl-RS"/>
        </w:rPr>
        <w:t>социјалног рада</w:t>
      </w:r>
      <w:r w:rsidRPr="00706543">
        <w:rPr>
          <w:rFonts w:ascii="Times New Roman" w:hAnsi="Times New Roman"/>
          <w:szCs w:val="24"/>
          <w:lang w:val="ru-RU"/>
        </w:rPr>
        <w:t xml:space="preserve"> у школској 2022/2023. години, у оквиру броја акредитованих места и дозволе за рад</w:t>
      </w:r>
    </w:p>
    <w:p w14:paraId="026873B5" w14:textId="77777777" w:rsidR="00CB3F05" w:rsidRPr="00706543" w:rsidRDefault="00CB3F05" w:rsidP="00CB3F05">
      <w:pPr>
        <w:pStyle w:val="Normal2"/>
        <w:tabs>
          <w:tab w:val="clear" w:pos="1134"/>
        </w:tabs>
        <w:textAlignment w:val="auto"/>
        <w:rPr>
          <w:rFonts w:ascii="Times New Roman" w:hAnsi="Times New Roman"/>
          <w:szCs w:val="24"/>
          <w:lang w:val="ru-RU"/>
        </w:rPr>
      </w:pPr>
    </w:p>
    <w:p w14:paraId="38C1B8AE" w14:textId="5E72458C" w:rsidR="00CB3F05" w:rsidRPr="00AD2156" w:rsidRDefault="00CB3F05" w:rsidP="00CB3F05">
      <w:pPr>
        <w:pStyle w:val="Normal1"/>
        <w:outlineLvl w:val="0"/>
        <w:rPr>
          <w:rFonts w:ascii="Times New Roman" w:hAnsi="Times New Roman"/>
          <w:bCs/>
          <w:szCs w:val="24"/>
          <w:lang w:val="sr-Latn-RS"/>
        </w:rPr>
      </w:pPr>
      <w:r w:rsidRPr="00706543">
        <w:rPr>
          <w:rFonts w:ascii="Times New Roman" w:hAnsi="Times New Roman"/>
          <w:bCs/>
          <w:szCs w:val="24"/>
          <w:lang w:val="sr-Latn-RS"/>
        </w:rPr>
        <w:t xml:space="preserve">              </w:t>
      </w:r>
      <w:r w:rsidRPr="00706543">
        <w:rPr>
          <w:rFonts w:ascii="Times New Roman" w:hAnsi="Times New Roman"/>
          <w:bCs/>
          <w:szCs w:val="24"/>
          <w:lang w:val="sr-Cyrl-CS"/>
        </w:rPr>
        <w:t xml:space="preserve">Веће Департмана за социјалну политику и социјални рад доставило је Наставно-научном већу Факултета </w:t>
      </w:r>
      <w:r w:rsidRPr="00706543">
        <w:rPr>
          <w:rFonts w:ascii="Times New Roman" w:hAnsi="Times New Roman"/>
          <w:bCs/>
          <w:szCs w:val="24"/>
          <w:lang w:val="sr-Cyrl-RS"/>
        </w:rPr>
        <w:t>одлуку Департмана</w:t>
      </w:r>
      <w:r w:rsidRPr="00706543">
        <w:rPr>
          <w:rFonts w:ascii="Times New Roman" w:hAnsi="Times New Roman"/>
          <w:bCs/>
          <w:szCs w:val="24"/>
          <w:lang w:val="sr-Cyrl-CS"/>
        </w:rPr>
        <w:t xml:space="preserve"> да се Сенату Универзитета у Нишу упути предлог за проширење броја самофинансирајућих места за упис у прву годину Мастер академских студија социјалног рада у школској 2022/2023. години, и то у оквиру броја акредитованих места и дозволе за рад. </w:t>
      </w:r>
      <w:hyperlink r:id="rId5" w:history="1">
        <w:r w:rsidR="00AD2156">
          <w:rPr>
            <w:rStyle w:val="Hyperlink"/>
            <w:rFonts w:ascii="Times New Roman" w:hAnsi="Times New Roman"/>
            <w:bCs/>
            <w:szCs w:val="24"/>
            <w:lang w:val="sr-Latn-RS"/>
          </w:rPr>
          <w:t>link</w:t>
        </w:r>
      </w:hyperlink>
    </w:p>
    <w:p w14:paraId="7AD6BF47" w14:textId="055F15BF" w:rsidR="00CB3F05" w:rsidRPr="00706543" w:rsidRDefault="00CB3F05" w:rsidP="00CB3F05">
      <w:pPr>
        <w:pStyle w:val="Normal1"/>
        <w:outlineLvl w:val="0"/>
        <w:rPr>
          <w:rFonts w:ascii="Times New Roman" w:hAnsi="Times New Roman"/>
          <w:bCs/>
          <w:szCs w:val="24"/>
          <w:lang w:val="sr-Cyrl-CS"/>
        </w:rPr>
      </w:pPr>
      <w:r w:rsidRPr="00706543">
        <w:rPr>
          <w:rFonts w:ascii="Times New Roman" w:hAnsi="Times New Roman"/>
          <w:bCs/>
          <w:szCs w:val="24"/>
          <w:lang w:val="sr-Cyrl-CS"/>
        </w:rPr>
        <w:t xml:space="preserve">             Студијски програм Мастер академских студија социјланог рада акредитован је за 25 студената. </w:t>
      </w:r>
    </w:p>
    <w:p w14:paraId="1B74FF5B" w14:textId="4465A214" w:rsidR="00CB3F05" w:rsidRPr="00706543" w:rsidRDefault="00CB3F05" w:rsidP="00CB3F05">
      <w:pPr>
        <w:pStyle w:val="Normal1"/>
        <w:outlineLvl w:val="0"/>
        <w:rPr>
          <w:rFonts w:ascii="Times New Roman" w:hAnsi="Times New Roman"/>
          <w:bCs/>
          <w:szCs w:val="24"/>
          <w:lang w:val="sr-Cyrl-CS"/>
        </w:rPr>
      </w:pPr>
      <w:r w:rsidRPr="00706543">
        <w:rPr>
          <w:rFonts w:ascii="Times New Roman" w:hAnsi="Times New Roman"/>
          <w:bCs/>
          <w:szCs w:val="24"/>
          <w:lang w:val="sr-Cyrl-CS"/>
        </w:rPr>
        <w:t xml:space="preserve">             Потребно је да Наставно-научно веће Факултета донесе одлуку да се Сенату упути захтев да Филозофском факултету у Нишу одобри проширење квоте за упис студената на наведени студијски програм у школској 2022/2023. години</w:t>
      </w:r>
      <w:r w:rsidR="004D63C8">
        <w:rPr>
          <w:rFonts w:ascii="Times New Roman" w:hAnsi="Times New Roman"/>
          <w:bCs/>
          <w:szCs w:val="24"/>
          <w:lang w:val="sr-Latn-RS"/>
        </w:rPr>
        <w:t>,</w:t>
      </w:r>
      <w:r w:rsidRPr="00706543">
        <w:rPr>
          <w:rFonts w:ascii="Times New Roman" w:hAnsi="Times New Roman"/>
          <w:bCs/>
          <w:szCs w:val="24"/>
          <w:lang w:val="sr-Cyrl-CS"/>
        </w:rPr>
        <w:t xml:space="preserve"> тако што би се квота самофинансирајућих студената повећала </w:t>
      </w:r>
      <w:r w:rsidRPr="00706543">
        <w:rPr>
          <w:rFonts w:ascii="Times New Roman" w:hAnsi="Times New Roman"/>
          <w:b/>
          <w:szCs w:val="24"/>
          <w:lang w:val="sr-Cyrl-CS"/>
        </w:rPr>
        <w:t>са 14 на 19, односно за још</w:t>
      </w:r>
      <w:r w:rsidRPr="00706543">
        <w:rPr>
          <w:rFonts w:ascii="Times New Roman" w:hAnsi="Times New Roman"/>
          <w:bCs/>
          <w:szCs w:val="24"/>
          <w:lang w:val="sr-Cyrl-CS"/>
        </w:rPr>
        <w:t xml:space="preserve"> </w:t>
      </w:r>
      <w:r w:rsidRPr="00706543">
        <w:rPr>
          <w:rFonts w:ascii="Times New Roman" w:hAnsi="Times New Roman"/>
          <w:b/>
          <w:szCs w:val="24"/>
          <w:lang w:val="sr-Cyrl-CS"/>
        </w:rPr>
        <w:t>5 самофинансирајућих студената.</w:t>
      </w:r>
    </w:p>
    <w:p w14:paraId="72750392" w14:textId="77777777" w:rsidR="00CB3F05" w:rsidRPr="00706543" w:rsidRDefault="00CB3F05" w:rsidP="00CB3F05">
      <w:pPr>
        <w:pStyle w:val="Normal1"/>
        <w:outlineLvl w:val="0"/>
        <w:rPr>
          <w:rFonts w:ascii="Times New Roman" w:hAnsi="Times New Roman"/>
          <w:bCs/>
          <w:szCs w:val="24"/>
          <w:highlight w:val="yellow"/>
          <w:lang w:val="sr-Cyrl-CS"/>
        </w:rPr>
      </w:pPr>
    </w:p>
    <w:p w14:paraId="09DBDE41" w14:textId="0F1A551F" w:rsidR="00CB3F05" w:rsidRPr="00706543" w:rsidRDefault="00CB3F05" w:rsidP="00CB3F0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</w:pPr>
      <w:r w:rsidRPr="00706543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 xml:space="preserve">Допуна 2. </w:t>
      </w:r>
    </w:p>
    <w:p w14:paraId="4EFF815F" w14:textId="3015B1C6" w:rsidR="00706543" w:rsidRPr="00706543" w:rsidRDefault="00706543" w:rsidP="00706543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  <w:r w:rsidRPr="00706543">
        <w:rPr>
          <w:rFonts w:ascii="Times New Roman" w:hAnsi="Times New Roman"/>
          <w:b/>
          <w:bCs/>
          <w:szCs w:val="24"/>
          <w:u w:val="single"/>
          <w:lang w:val="ru-RU"/>
        </w:rPr>
        <w:t xml:space="preserve">У оквиру тачке </w:t>
      </w:r>
      <w:r w:rsidR="00D645C7">
        <w:rPr>
          <w:rFonts w:ascii="Times New Roman" w:hAnsi="Times New Roman"/>
          <w:b/>
          <w:bCs/>
          <w:szCs w:val="24"/>
          <w:u w:val="single"/>
          <w:lang w:val="ru-RU"/>
        </w:rPr>
        <w:t>5</w:t>
      </w:r>
      <w:r w:rsidRPr="00706543">
        <w:rPr>
          <w:rFonts w:ascii="Times New Roman" w:hAnsi="Times New Roman"/>
          <w:b/>
          <w:bCs/>
          <w:szCs w:val="24"/>
          <w:u w:val="single"/>
          <w:lang w:val="ru-RU"/>
        </w:rPr>
        <w:t>. Дневног реда:</w:t>
      </w:r>
      <w:r w:rsidRPr="00706543">
        <w:rPr>
          <w:rFonts w:ascii="Times New Roman" w:hAnsi="Times New Roman"/>
          <w:szCs w:val="24"/>
          <w:lang w:val="ru-RU"/>
        </w:rPr>
        <w:t xml:space="preserve"> Доношење одлук</w:t>
      </w:r>
      <w:r w:rsidRPr="00706543">
        <w:rPr>
          <w:rFonts w:ascii="Times New Roman" w:hAnsi="Times New Roman"/>
          <w:szCs w:val="24"/>
        </w:rPr>
        <w:t>e</w:t>
      </w:r>
      <w:r w:rsidRPr="00706543">
        <w:rPr>
          <w:rFonts w:ascii="Times New Roman" w:hAnsi="Times New Roman"/>
          <w:szCs w:val="24"/>
          <w:lang w:val="ru-RU"/>
        </w:rPr>
        <w:t xml:space="preserve"> о прихватању извештаја комисије за оцену научне заснованости предложене теме докторске дисертације, именовању ментора и достављањ</w:t>
      </w:r>
      <w:r w:rsidRPr="00706543">
        <w:rPr>
          <w:rFonts w:ascii="Times New Roman" w:hAnsi="Times New Roman"/>
          <w:szCs w:val="24"/>
          <w:lang w:val="sr-Cyrl-CS"/>
        </w:rPr>
        <w:t>у</w:t>
      </w:r>
      <w:r w:rsidRPr="00706543">
        <w:rPr>
          <w:rFonts w:ascii="Times New Roman" w:hAnsi="Times New Roman"/>
          <w:szCs w:val="24"/>
          <w:lang w:val="ru-RU"/>
        </w:rPr>
        <w:t xml:space="preserve"> Универзитету на сагласност, додаје се: </w:t>
      </w:r>
    </w:p>
    <w:p w14:paraId="0B3574F2" w14:textId="1CD41985" w:rsidR="00706543" w:rsidRPr="00706543" w:rsidRDefault="00706543" w:rsidP="00706543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38B83127" w14:textId="7786FF97" w:rsidR="00706543" w:rsidRPr="004451F1" w:rsidRDefault="002A0D23" w:rsidP="00706543">
      <w:pPr>
        <w:pStyle w:val="NormalWeb"/>
        <w:spacing w:after="0" w:line="240" w:lineRule="auto"/>
        <w:ind w:firstLine="720"/>
        <w:rPr>
          <w:noProof/>
          <w:lang w:val="sr-Latn-RS"/>
        </w:rPr>
      </w:pPr>
      <w:r w:rsidRPr="002A0D23">
        <w:rPr>
          <w:b/>
          <w:bCs/>
        </w:rPr>
        <w:t>III</w:t>
      </w:r>
      <w:r>
        <w:t xml:space="preserve"> </w:t>
      </w:r>
      <w:r w:rsidR="00706543" w:rsidRPr="00706543">
        <w:t>Већe Департмана за</w:t>
      </w:r>
      <w:r w:rsidR="00706543" w:rsidRPr="00706543">
        <w:rPr>
          <w:lang w:val="sr-Cyrl-RS"/>
        </w:rPr>
        <w:t xml:space="preserve"> педагогију </w:t>
      </w:r>
      <w:r w:rsidR="00706543" w:rsidRPr="00706543">
        <w:t>разматра</w:t>
      </w:r>
      <w:r w:rsidR="00706543" w:rsidRPr="00706543">
        <w:rPr>
          <w:lang w:val="sr-Cyrl-CS"/>
        </w:rPr>
        <w:t>ло</w:t>
      </w:r>
      <w:r w:rsidR="00706543" w:rsidRPr="00706543">
        <w:t xml:space="preserve"> је и прихватило </w:t>
      </w:r>
      <w:r w:rsidR="00706543" w:rsidRPr="00706543">
        <w:rPr>
          <w:lang w:val="sr-Cyrl-CS"/>
        </w:rPr>
        <w:t>извештај К</w:t>
      </w:r>
      <w:r w:rsidR="00706543" w:rsidRPr="00706543">
        <w:t>омисиј</w:t>
      </w:r>
      <w:r w:rsidR="00706543" w:rsidRPr="00706543">
        <w:rPr>
          <w:lang w:val="sr-Cyrl-CS"/>
        </w:rPr>
        <w:t xml:space="preserve">е за оцену </w:t>
      </w:r>
      <w:r w:rsidR="00706543" w:rsidRPr="00706543">
        <w:rPr>
          <w:lang w:val="ru-RU"/>
        </w:rPr>
        <w:t>научне заснованости предложене теме докторске дисертације</w:t>
      </w:r>
      <w:r w:rsidR="00706543" w:rsidRPr="00706543">
        <w:t xml:space="preserve"> кандидат</w:t>
      </w:r>
      <w:r w:rsidR="00706543" w:rsidRPr="00706543">
        <w:rPr>
          <w:lang w:val="sr-Cyrl-RS"/>
        </w:rPr>
        <w:t xml:space="preserve">киње </w:t>
      </w:r>
      <w:r w:rsidR="00706543" w:rsidRPr="00706543">
        <w:rPr>
          <w:noProof/>
          <w:lang w:val="sr-Cyrl-RS"/>
        </w:rPr>
        <w:t>мср</w:t>
      </w:r>
      <w:r w:rsidR="00706543" w:rsidRPr="00706543">
        <w:rPr>
          <w:noProof/>
          <w:lang w:val="sr-Latn-RS"/>
        </w:rPr>
        <w:t xml:space="preserve"> </w:t>
      </w:r>
      <w:r w:rsidR="00706543" w:rsidRPr="00706543">
        <w:rPr>
          <w:noProof/>
          <w:lang w:val="sr-Cyrl-RS"/>
        </w:rPr>
        <w:t xml:space="preserve">Милице Димитријевић, студенткиње докторских академских студија педагогије, под насловом: </w:t>
      </w:r>
      <w:r w:rsidR="00706543" w:rsidRPr="00706543">
        <w:rPr>
          <w:i/>
          <w:iCs/>
          <w:caps/>
          <w:noProof/>
          <w:lang w:val="sr-Cyrl-RS"/>
        </w:rPr>
        <w:t>Дидактичке вредности имплементације савремене образовне технологије у настави природних наука</w:t>
      </w:r>
      <w:r w:rsidR="00706543" w:rsidRPr="00706543">
        <w:rPr>
          <w:noProof/>
          <w:lang w:val="sr-Cyrl-RS"/>
        </w:rPr>
        <w:t>.</w:t>
      </w:r>
      <w:r w:rsidR="004451F1">
        <w:rPr>
          <w:noProof/>
          <w:lang w:val="sr-Latn-RS"/>
        </w:rPr>
        <w:t xml:space="preserve"> </w:t>
      </w:r>
      <w:hyperlink r:id="rId6" w:history="1">
        <w:r w:rsidR="007F6F5F">
          <w:rPr>
            <w:rStyle w:val="Hyperlink"/>
            <w:noProof/>
            <w:lang w:val="sr-Latn-RS"/>
          </w:rPr>
          <w:t>link</w:t>
        </w:r>
      </w:hyperlink>
    </w:p>
    <w:p w14:paraId="0D426589" w14:textId="77777777" w:rsidR="00706543" w:rsidRPr="00706543" w:rsidRDefault="00706543" w:rsidP="00706543">
      <w:pPr>
        <w:pStyle w:val="NormalWeb"/>
        <w:spacing w:after="0" w:line="240" w:lineRule="auto"/>
        <w:ind w:firstLine="720"/>
        <w:rPr>
          <w:lang w:val="sr-Cyrl-CS"/>
        </w:rPr>
      </w:pPr>
      <w:r w:rsidRPr="00706543">
        <w:rPr>
          <w:lang w:val="ru-RU"/>
        </w:rPr>
        <w:t>На основу изложеног, потребно је да ННВ Факултета донесе одлуку о прихватању наведеног извештаја</w:t>
      </w:r>
      <w:r w:rsidRPr="00706543">
        <w:t xml:space="preserve">, </w:t>
      </w:r>
      <w:r w:rsidRPr="00706543">
        <w:rPr>
          <w:lang w:val="sr-Cyrl-CS"/>
        </w:rPr>
        <w:t>као и предлог одлуке о именовању</w:t>
      </w:r>
      <w:r w:rsidRPr="00706543">
        <w:rPr>
          <w:lang w:val="ru-RU"/>
        </w:rPr>
        <w:t xml:space="preserve"> </w:t>
      </w:r>
      <w:r w:rsidRPr="00706543">
        <w:rPr>
          <w:lang w:val="sr-Cyrl-RS"/>
        </w:rPr>
        <w:t xml:space="preserve">др Марије Јовановић, ванредног професора, </w:t>
      </w:r>
      <w:r w:rsidRPr="00706543">
        <w:rPr>
          <w:lang w:val="sr-Cyrl-CS"/>
        </w:rPr>
        <w:t>за ментора,</w:t>
      </w:r>
      <w:r w:rsidRPr="00706543">
        <w:rPr>
          <w:lang w:val="ru-RU"/>
        </w:rPr>
        <w:t xml:space="preserve"> као наставника из уже научне области из које се докторска дисертација припрема</w:t>
      </w:r>
      <w:r w:rsidRPr="00706543">
        <w:rPr>
          <w:lang w:val="sr-Cyrl-CS"/>
        </w:rPr>
        <w:t xml:space="preserve">. </w:t>
      </w:r>
    </w:p>
    <w:p w14:paraId="473DED5E" w14:textId="214EE2A2" w:rsidR="00706543" w:rsidRPr="00706543" w:rsidRDefault="00706543" w:rsidP="0070654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706543">
        <w:rPr>
          <w:rFonts w:ascii="Times New Roman" w:hAnsi="Times New Roman" w:cs="Times New Roman"/>
          <w:sz w:val="24"/>
          <w:szCs w:val="24"/>
          <w:lang w:val="ru-RU"/>
        </w:rPr>
        <w:t>Одлука и предлог одлуке би се потом достави</w:t>
      </w:r>
      <w:r w:rsidRPr="00706543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706543">
        <w:rPr>
          <w:rFonts w:ascii="Times New Roman" w:hAnsi="Times New Roman" w:cs="Times New Roman"/>
          <w:sz w:val="24"/>
          <w:szCs w:val="24"/>
          <w:lang w:val="ru-RU"/>
        </w:rPr>
        <w:t xml:space="preserve"> Универзитету у Нишу ради давања сагласности.</w:t>
      </w:r>
      <w:r w:rsidRPr="007065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56EF4E97" w14:textId="62E7F482" w:rsidR="00706543" w:rsidRPr="00706543" w:rsidRDefault="00706543" w:rsidP="0070654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</w:pPr>
      <w:r w:rsidRPr="00706543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Допуна 3.</w:t>
      </w:r>
    </w:p>
    <w:p w14:paraId="2ECA69DE" w14:textId="5446DDC1" w:rsidR="00D645C7" w:rsidRPr="00480757" w:rsidRDefault="00D645C7" w:rsidP="00D645C7">
      <w:pPr>
        <w:pStyle w:val="Normal2"/>
        <w:tabs>
          <w:tab w:val="clear" w:pos="1134"/>
        </w:tabs>
        <w:ind w:left="851" w:firstLine="0"/>
        <w:rPr>
          <w:rFonts w:ascii="Times New Roman" w:hAnsi="Times New Roman"/>
          <w:szCs w:val="24"/>
          <w:lang w:val="ru-RU"/>
        </w:rPr>
      </w:pPr>
      <w:r w:rsidRPr="00706543">
        <w:rPr>
          <w:rFonts w:ascii="Times New Roman" w:hAnsi="Times New Roman"/>
          <w:b/>
          <w:bCs/>
          <w:szCs w:val="24"/>
          <w:u w:val="single"/>
          <w:lang w:val="ru-RU"/>
        </w:rPr>
        <w:t xml:space="preserve">У оквиру тачке </w:t>
      </w:r>
      <w:r>
        <w:rPr>
          <w:rFonts w:ascii="Times New Roman" w:hAnsi="Times New Roman"/>
          <w:b/>
          <w:bCs/>
          <w:szCs w:val="24"/>
          <w:u w:val="single"/>
          <w:lang w:val="ru-RU"/>
        </w:rPr>
        <w:t>13</w:t>
      </w:r>
      <w:r w:rsidRPr="00706543">
        <w:rPr>
          <w:rFonts w:ascii="Times New Roman" w:hAnsi="Times New Roman"/>
          <w:b/>
          <w:bCs/>
          <w:szCs w:val="24"/>
          <w:u w:val="single"/>
          <w:lang w:val="ru-RU"/>
        </w:rPr>
        <w:t>. Дневног реда:</w:t>
      </w:r>
      <w:r w:rsidR="00C16D86">
        <w:rPr>
          <w:rFonts w:ascii="Times New Roman" w:hAnsi="Times New Roman"/>
          <w:b/>
          <w:bCs/>
          <w:szCs w:val="24"/>
          <w:lang w:val="ru-RU"/>
        </w:rPr>
        <w:t xml:space="preserve"> </w:t>
      </w:r>
      <w:r w:rsidRPr="00480757">
        <w:rPr>
          <w:rFonts w:ascii="Times New Roman" w:hAnsi="Times New Roman"/>
          <w:szCs w:val="24"/>
          <w:lang w:val="ru-RU"/>
        </w:rPr>
        <w:t>Доношење одлуке о образовању комисије за избор у звање истраживач</w:t>
      </w:r>
      <w:r w:rsidR="00407107">
        <w:rPr>
          <w:rFonts w:ascii="Times New Roman" w:hAnsi="Times New Roman"/>
          <w:szCs w:val="24"/>
          <w:lang w:val="ru-RU"/>
        </w:rPr>
        <w:t xml:space="preserve"> </w:t>
      </w:r>
      <w:r w:rsidRPr="00480757">
        <w:rPr>
          <w:rFonts w:ascii="Times New Roman" w:hAnsi="Times New Roman"/>
          <w:szCs w:val="24"/>
          <w:lang w:val="ru-RU"/>
        </w:rPr>
        <w:t>-</w:t>
      </w:r>
      <w:r w:rsidR="00407107">
        <w:rPr>
          <w:rFonts w:ascii="Times New Roman" w:hAnsi="Times New Roman"/>
          <w:szCs w:val="24"/>
          <w:lang w:val="ru-RU"/>
        </w:rPr>
        <w:t xml:space="preserve"> </w:t>
      </w:r>
      <w:r w:rsidRPr="00480757">
        <w:rPr>
          <w:rFonts w:ascii="Times New Roman" w:hAnsi="Times New Roman"/>
          <w:szCs w:val="24"/>
          <w:lang w:val="ru-RU"/>
        </w:rPr>
        <w:t>сарадник</w:t>
      </w:r>
    </w:p>
    <w:p w14:paraId="264C47AF" w14:textId="77777777" w:rsidR="00D645C7" w:rsidRDefault="00D645C7" w:rsidP="00D645C7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Latn-RS"/>
        </w:rPr>
        <w:tab/>
      </w:r>
    </w:p>
    <w:p w14:paraId="72555FA2" w14:textId="77777777" w:rsidR="006748DF" w:rsidRPr="00D50F7F" w:rsidRDefault="00D645C7" w:rsidP="006748DF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/>
          <w:szCs w:val="24"/>
          <w:lang w:val="sr-Latn-RS"/>
        </w:rPr>
        <w:tab/>
      </w:r>
      <w:r w:rsidR="006748DF">
        <w:rPr>
          <w:rFonts w:ascii="Times New Roman" w:hAnsi="Times New Roman"/>
          <w:b/>
          <w:szCs w:val="24"/>
          <w:lang w:val="sr-Latn-RS"/>
        </w:rPr>
        <w:t>I</w:t>
      </w:r>
      <w:r w:rsidR="006748DF" w:rsidRPr="00480757">
        <w:rPr>
          <w:rFonts w:ascii="Times New Roman" w:hAnsi="Times New Roman"/>
          <w:b/>
          <w:szCs w:val="24"/>
          <w:lang w:val="sr-Latn-RS"/>
        </w:rPr>
        <w:t xml:space="preserve">II </w:t>
      </w:r>
      <w:r w:rsidR="006748DF" w:rsidRPr="00480757">
        <w:rPr>
          <w:rFonts w:ascii="Times New Roman" w:hAnsi="Times New Roman"/>
          <w:bCs/>
          <w:szCs w:val="24"/>
          <w:lang w:val="sr-Cyrl-RS"/>
        </w:rPr>
        <w:t>На основу члана 85.</w:t>
      </w:r>
      <w:r w:rsidR="006748DF" w:rsidRPr="00480757">
        <w:rPr>
          <w:rFonts w:ascii="Times New Roman" w:hAnsi="Times New Roman"/>
          <w:bCs/>
          <w:szCs w:val="24"/>
          <w:lang w:val="ru-RU"/>
        </w:rPr>
        <w:t xml:space="preserve"> Закона о науци и истраживањима </w:t>
      </w:r>
      <w:r w:rsidR="006748DF" w:rsidRPr="00480757">
        <w:rPr>
          <w:rFonts w:ascii="Times New Roman" w:hAnsi="Times New Roman"/>
          <w:bCs/>
          <w:szCs w:val="24"/>
        </w:rPr>
        <w:t xml:space="preserve">(„Сл. гласник РС“, </w:t>
      </w:r>
      <w:r w:rsidR="006748DF" w:rsidRPr="00480757">
        <w:rPr>
          <w:rFonts w:ascii="Times New Roman" w:hAnsi="Times New Roman"/>
          <w:szCs w:val="24"/>
          <w:lang w:val="sr-Cyrl-RS"/>
        </w:rPr>
        <w:t>бр. 49/2019 од 8.7.2019. године)</w:t>
      </w:r>
      <w:r w:rsidR="006748DF" w:rsidRPr="00480757">
        <w:rPr>
          <w:rFonts w:ascii="Times New Roman" w:hAnsi="Times New Roman"/>
          <w:bCs/>
          <w:szCs w:val="24"/>
          <w:lang w:val="sr-Cyrl-RS"/>
        </w:rPr>
        <w:t xml:space="preserve"> </w:t>
      </w:r>
      <w:r w:rsidR="006748DF" w:rsidRPr="00480757">
        <w:rPr>
          <w:rFonts w:ascii="Times New Roman" w:hAnsi="Times New Roman"/>
          <w:bCs/>
          <w:szCs w:val="24"/>
          <w:lang w:val="ru-RU"/>
        </w:rPr>
        <w:t>на</w:t>
      </w:r>
      <w:r w:rsidR="006748DF" w:rsidRPr="00480757">
        <w:rPr>
          <w:rFonts w:ascii="Times New Roman" w:hAnsi="Times New Roman"/>
          <w:bCs/>
          <w:szCs w:val="24"/>
          <w:lang w:val="sr-Cyrl-RS"/>
        </w:rPr>
        <w:t xml:space="preserve"> </w:t>
      </w:r>
      <w:r w:rsidR="006748DF" w:rsidRPr="00480757">
        <w:rPr>
          <w:rFonts w:ascii="Times New Roman" w:hAnsi="Times New Roman"/>
          <w:bCs/>
          <w:szCs w:val="24"/>
          <w:lang w:val="ru-RU"/>
        </w:rPr>
        <w:t xml:space="preserve">предлог </w:t>
      </w:r>
      <w:r w:rsidR="006748DF" w:rsidRPr="00480757">
        <w:rPr>
          <w:rFonts w:ascii="Times New Roman" w:hAnsi="Times New Roman"/>
          <w:bCs/>
          <w:szCs w:val="24"/>
          <w:lang w:val="sr-Cyrl-RS"/>
        </w:rPr>
        <w:t>В</w:t>
      </w:r>
      <w:r w:rsidR="006748DF" w:rsidRPr="00480757">
        <w:rPr>
          <w:rFonts w:ascii="Times New Roman" w:hAnsi="Times New Roman"/>
          <w:bCs/>
          <w:szCs w:val="24"/>
          <w:lang w:val="ru-RU"/>
        </w:rPr>
        <w:t xml:space="preserve">ећа Департмана за </w:t>
      </w:r>
      <w:r w:rsidR="006748DF">
        <w:rPr>
          <w:rFonts w:ascii="Times New Roman" w:hAnsi="Times New Roman"/>
          <w:bCs/>
          <w:szCs w:val="24"/>
          <w:lang w:val="sr-Cyrl-RS"/>
        </w:rPr>
        <w:t>психологију</w:t>
      </w:r>
      <w:r w:rsidR="006748DF" w:rsidRPr="00480757">
        <w:rPr>
          <w:rFonts w:ascii="Times New Roman" w:hAnsi="Times New Roman"/>
          <w:bCs/>
          <w:szCs w:val="24"/>
          <w:lang w:val="ru-RU"/>
        </w:rPr>
        <w:t xml:space="preserve">, </w:t>
      </w:r>
      <w:r w:rsidR="006748DF" w:rsidRPr="00480757">
        <w:rPr>
          <w:rFonts w:ascii="Times New Roman" w:hAnsi="Times New Roman"/>
          <w:bCs/>
          <w:szCs w:val="24"/>
          <w:lang w:val="sr-Cyrl-RS"/>
        </w:rPr>
        <w:t>п</w:t>
      </w:r>
      <w:r w:rsidR="006748DF" w:rsidRPr="00480757">
        <w:rPr>
          <w:rFonts w:ascii="Times New Roman" w:hAnsi="Times New Roman"/>
          <w:bCs/>
          <w:szCs w:val="24"/>
          <w:lang w:val="ru-RU"/>
        </w:rPr>
        <w:t xml:space="preserve">отребно је да ННВ донесе одлуку о образовању Комисије за избор </w:t>
      </w:r>
      <w:r w:rsidR="006748DF" w:rsidRPr="00D50F7F">
        <w:rPr>
          <w:rFonts w:ascii="Times New Roman" w:hAnsi="Times New Roman"/>
          <w:bCs/>
          <w:szCs w:val="24"/>
          <w:lang w:val="ru-RU"/>
        </w:rPr>
        <w:t xml:space="preserve">мср </w:t>
      </w:r>
      <w:r w:rsidR="006748DF" w:rsidRPr="00D50F7F">
        <w:rPr>
          <w:rFonts w:ascii="Times New Roman" w:hAnsi="Times New Roman"/>
          <w:bCs/>
          <w:szCs w:val="24"/>
          <w:lang w:val="sr-Cyrl-RS"/>
        </w:rPr>
        <w:t>Милоша Стојадиновића</w:t>
      </w:r>
      <w:r w:rsidR="006748DF" w:rsidRPr="00D50F7F">
        <w:rPr>
          <w:rFonts w:ascii="Times New Roman" w:hAnsi="Times New Roman"/>
          <w:bCs/>
          <w:szCs w:val="24"/>
          <w:lang w:val="ru-RU"/>
        </w:rPr>
        <w:t>, истраживача -приправника у звање истраживач - сарадник, у саставу:</w:t>
      </w:r>
    </w:p>
    <w:p w14:paraId="5042C33C" w14:textId="77777777" w:rsidR="006748DF" w:rsidRDefault="006748DF" w:rsidP="006748DF">
      <w:pPr>
        <w:pStyle w:val="Normal2"/>
        <w:numPr>
          <w:ilvl w:val="0"/>
          <w:numId w:val="3"/>
        </w:numPr>
        <w:tabs>
          <w:tab w:val="clear" w:pos="1134"/>
        </w:tabs>
        <w:ind w:left="780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Д</w:t>
      </w:r>
      <w:r w:rsidRPr="00407107">
        <w:rPr>
          <w:rFonts w:ascii="Times New Roman" w:hAnsi="Times New Roman"/>
        </w:rPr>
        <w:t>р Гордана Ђигић, ванредни професор Филозофско</w:t>
      </w:r>
      <w:r>
        <w:rPr>
          <w:rFonts w:ascii="Times New Roman" w:hAnsi="Times New Roman"/>
          <w:lang w:val="sr-Cyrl-RS"/>
        </w:rPr>
        <w:t>г</w:t>
      </w:r>
      <w:r w:rsidRPr="00407107">
        <w:rPr>
          <w:rFonts w:ascii="Times New Roman" w:hAnsi="Times New Roman"/>
        </w:rPr>
        <w:t xml:space="preserve"> факултет</w:t>
      </w:r>
      <w:r>
        <w:rPr>
          <w:rFonts w:ascii="Times New Roman" w:hAnsi="Times New Roman"/>
          <w:lang w:val="sr-Cyrl-RS"/>
        </w:rPr>
        <w:t>а</w:t>
      </w:r>
      <w:r w:rsidRPr="00407107">
        <w:rPr>
          <w:rFonts w:ascii="Times New Roman" w:hAnsi="Times New Roman"/>
        </w:rPr>
        <w:t xml:space="preserve"> Универзитета у Нишу, ужа научна област Психологија</w:t>
      </w:r>
      <w:r>
        <w:rPr>
          <w:rFonts w:ascii="Times New Roman" w:hAnsi="Times New Roman"/>
          <w:lang w:val="sr-Cyrl-RS"/>
        </w:rPr>
        <w:t>, председник</w:t>
      </w:r>
      <w:r w:rsidRPr="00407107">
        <w:rPr>
          <w:rFonts w:ascii="Times New Roman" w:hAnsi="Times New Roman"/>
        </w:rPr>
        <w:t xml:space="preserve">; </w:t>
      </w:r>
    </w:p>
    <w:p w14:paraId="2C48B887" w14:textId="2D8A9EA4" w:rsidR="006748DF" w:rsidRDefault="006748DF" w:rsidP="006748DF">
      <w:pPr>
        <w:pStyle w:val="Normal2"/>
        <w:numPr>
          <w:ilvl w:val="0"/>
          <w:numId w:val="3"/>
        </w:numPr>
        <w:tabs>
          <w:tab w:val="clear" w:pos="1134"/>
        </w:tabs>
        <w:ind w:left="780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Д</w:t>
      </w:r>
      <w:r w:rsidRPr="00407107">
        <w:rPr>
          <w:rFonts w:ascii="Times New Roman" w:hAnsi="Times New Roman"/>
        </w:rPr>
        <w:t>р Јелена Опсеница Костић, ванредни професор</w:t>
      </w:r>
      <w:r w:rsidR="008B5201">
        <w:rPr>
          <w:rFonts w:ascii="Times New Roman" w:hAnsi="Times New Roman"/>
          <w:lang w:val="sr-Cyrl-RS"/>
        </w:rPr>
        <w:t xml:space="preserve"> </w:t>
      </w:r>
      <w:r w:rsidRPr="00407107">
        <w:rPr>
          <w:rFonts w:ascii="Times New Roman" w:hAnsi="Times New Roman"/>
        </w:rPr>
        <w:t>Филозофско</w:t>
      </w:r>
      <w:r>
        <w:rPr>
          <w:rFonts w:ascii="Times New Roman" w:hAnsi="Times New Roman"/>
          <w:lang w:val="sr-Cyrl-RS"/>
        </w:rPr>
        <w:t xml:space="preserve">г </w:t>
      </w:r>
      <w:r w:rsidRPr="00407107">
        <w:rPr>
          <w:rFonts w:ascii="Times New Roman" w:hAnsi="Times New Roman"/>
        </w:rPr>
        <w:t>факултет</w:t>
      </w:r>
      <w:r>
        <w:rPr>
          <w:rFonts w:ascii="Times New Roman" w:hAnsi="Times New Roman"/>
          <w:lang w:val="sr-Cyrl-RS"/>
        </w:rPr>
        <w:t xml:space="preserve">а </w:t>
      </w:r>
      <w:r w:rsidRPr="00407107">
        <w:rPr>
          <w:rFonts w:ascii="Times New Roman" w:hAnsi="Times New Roman"/>
        </w:rPr>
        <w:t>Универзитета у Нишу, ужа научна област Психологија</w:t>
      </w:r>
      <w:r>
        <w:rPr>
          <w:rFonts w:ascii="Times New Roman" w:hAnsi="Times New Roman"/>
          <w:lang w:val="sr-Cyrl-RS"/>
        </w:rPr>
        <w:t>, члан</w:t>
      </w:r>
      <w:r w:rsidRPr="00407107">
        <w:rPr>
          <w:rFonts w:ascii="Times New Roman" w:hAnsi="Times New Roman"/>
        </w:rPr>
        <w:t xml:space="preserve">; </w:t>
      </w:r>
    </w:p>
    <w:p w14:paraId="7CDBE3D0" w14:textId="77777777" w:rsidR="006748DF" w:rsidRPr="00407107" w:rsidRDefault="006748DF" w:rsidP="006748DF">
      <w:pPr>
        <w:pStyle w:val="Normal2"/>
        <w:numPr>
          <w:ilvl w:val="0"/>
          <w:numId w:val="3"/>
        </w:numPr>
        <w:tabs>
          <w:tab w:val="clear" w:pos="1134"/>
        </w:tabs>
        <w:ind w:left="780"/>
        <w:rPr>
          <w:rFonts w:ascii="Times New Roman" w:hAnsi="Times New Roman"/>
        </w:rPr>
      </w:pPr>
      <w:r w:rsidRPr="00407107">
        <w:rPr>
          <w:rFonts w:ascii="Times New Roman" w:hAnsi="Times New Roman"/>
        </w:rPr>
        <w:t>Др Милица Тошић Радев, доцент</w:t>
      </w:r>
      <w:r>
        <w:rPr>
          <w:rFonts w:ascii="Times New Roman" w:hAnsi="Times New Roman"/>
          <w:lang w:val="sr-Cyrl-RS"/>
        </w:rPr>
        <w:t xml:space="preserve"> </w:t>
      </w:r>
      <w:r w:rsidRPr="00407107">
        <w:rPr>
          <w:rFonts w:ascii="Times New Roman" w:hAnsi="Times New Roman"/>
        </w:rPr>
        <w:t>Филозофско</w:t>
      </w:r>
      <w:r>
        <w:rPr>
          <w:rFonts w:ascii="Times New Roman" w:hAnsi="Times New Roman"/>
          <w:lang w:val="sr-Cyrl-RS"/>
        </w:rPr>
        <w:t>г</w:t>
      </w:r>
      <w:r w:rsidRPr="00407107">
        <w:rPr>
          <w:rFonts w:ascii="Times New Roman" w:hAnsi="Times New Roman"/>
        </w:rPr>
        <w:t xml:space="preserve"> факултет</w:t>
      </w:r>
      <w:r>
        <w:rPr>
          <w:rFonts w:ascii="Times New Roman" w:hAnsi="Times New Roman"/>
          <w:lang w:val="sr-Cyrl-RS"/>
        </w:rPr>
        <w:t>а</w:t>
      </w:r>
      <w:r w:rsidRPr="00407107">
        <w:rPr>
          <w:rFonts w:ascii="Times New Roman" w:hAnsi="Times New Roman"/>
        </w:rPr>
        <w:t xml:space="preserve"> Универзитета у Нишу, ужа научна област Психологија</w:t>
      </w:r>
      <w:r>
        <w:rPr>
          <w:rFonts w:ascii="Times New Roman" w:hAnsi="Times New Roman"/>
          <w:lang w:val="sr-Cyrl-RS"/>
        </w:rPr>
        <w:t>, члан.</w:t>
      </w:r>
    </w:p>
    <w:p w14:paraId="4D9AE9EF" w14:textId="1ABF9B6D" w:rsidR="00D50F7F" w:rsidRDefault="00D50F7F" w:rsidP="006748DF">
      <w:pPr>
        <w:pStyle w:val="Normal1"/>
        <w:tabs>
          <w:tab w:val="clear" w:pos="1134"/>
          <w:tab w:val="left" w:pos="720"/>
        </w:tabs>
        <w:rPr>
          <w:rFonts w:ascii="docs-Roboto" w:hAnsi="docs-Roboto"/>
          <w:color w:val="202124"/>
          <w:shd w:val="clear" w:color="auto" w:fill="F1F3F4"/>
          <w:lang w:val="sr-Cyrl-RS"/>
        </w:rPr>
      </w:pPr>
    </w:p>
    <w:p w14:paraId="0CAABA19" w14:textId="18E96A2C" w:rsidR="00AD2156" w:rsidRDefault="00AD2156" w:rsidP="00D50F7F">
      <w:pPr>
        <w:pStyle w:val="Normal2"/>
        <w:tabs>
          <w:tab w:val="clear" w:pos="1134"/>
        </w:tabs>
        <w:ind w:left="0" w:firstLine="0"/>
        <w:rPr>
          <w:rFonts w:ascii="Times New Roman" w:hAnsi="Times New Roman"/>
          <w:b/>
          <w:noProof w:val="0"/>
          <w:szCs w:val="24"/>
          <w:u w:val="single"/>
          <w:lang w:val="sr-Cyrl-RS"/>
        </w:rPr>
      </w:pPr>
      <w:r w:rsidRPr="00AD2156">
        <w:rPr>
          <w:rFonts w:ascii="Times New Roman" w:hAnsi="Times New Roman"/>
          <w:b/>
          <w:noProof w:val="0"/>
          <w:szCs w:val="24"/>
          <w:u w:val="single"/>
          <w:lang w:val="sr-Cyrl-RS"/>
        </w:rPr>
        <w:t>Допуна 4.</w:t>
      </w:r>
    </w:p>
    <w:p w14:paraId="19A954A5" w14:textId="7E482659" w:rsidR="002873B8" w:rsidRDefault="00D645C7" w:rsidP="00AD2156">
      <w:pPr>
        <w:pStyle w:val="Normal2"/>
        <w:tabs>
          <w:tab w:val="clear" w:pos="1134"/>
        </w:tabs>
        <w:ind w:left="0" w:firstLine="0"/>
        <w:rPr>
          <w:rFonts w:ascii="Times New Roman" w:hAnsi="Times New Roman"/>
          <w:b/>
          <w:noProof w:val="0"/>
          <w:szCs w:val="24"/>
          <w:u w:val="single"/>
          <w:lang w:val="sr-Cyrl-RS"/>
        </w:rPr>
      </w:pPr>
      <w:r>
        <w:rPr>
          <w:rFonts w:ascii="Times New Roman" w:hAnsi="Times New Roman"/>
          <w:b/>
          <w:noProof w:val="0"/>
          <w:szCs w:val="24"/>
          <w:u w:val="single"/>
          <w:lang w:val="sr-Cyrl-RS"/>
        </w:rPr>
        <w:t xml:space="preserve"> </w:t>
      </w:r>
    </w:p>
    <w:p w14:paraId="608A9318" w14:textId="77777777" w:rsidR="00D645C7" w:rsidRPr="00706543" w:rsidRDefault="00D645C7" w:rsidP="00D645C7">
      <w:pPr>
        <w:pStyle w:val="Normal2"/>
        <w:tabs>
          <w:tab w:val="clear" w:pos="1134"/>
        </w:tabs>
        <w:ind w:left="851" w:firstLine="0"/>
        <w:rPr>
          <w:rFonts w:ascii="Times New Roman" w:hAnsi="Times New Roman"/>
          <w:szCs w:val="24"/>
          <w:lang w:val="ru-RU"/>
        </w:rPr>
      </w:pPr>
      <w:r w:rsidRPr="00706543">
        <w:rPr>
          <w:rFonts w:ascii="Times New Roman" w:hAnsi="Times New Roman"/>
          <w:szCs w:val="24"/>
          <w:lang w:val="ru-RU"/>
        </w:rPr>
        <w:t>Доношење одлук</w:t>
      </w:r>
      <w:r>
        <w:rPr>
          <w:rFonts w:ascii="Times New Roman" w:hAnsi="Times New Roman"/>
          <w:szCs w:val="24"/>
          <w:lang w:val="ru-RU"/>
        </w:rPr>
        <w:t>е</w:t>
      </w:r>
      <w:r w:rsidRPr="00706543">
        <w:rPr>
          <w:rFonts w:ascii="Times New Roman" w:hAnsi="Times New Roman"/>
          <w:szCs w:val="24"/>
          <w:lang w:val="ru-RU"/>
        </w:rPr>
        <w:t xml:space="preserve"> о давању сагласности за ангажовање наставника са друг</w:t>
      </w:r>
      <w:r>
        <w:rPr>
          <w:rFonts w:ascii="Times New Roman" w:hAnsi="Times New Roman"/>
          <w:szCs w:val="24"/>
          <w:lang w:val="ru-RU"/>
        </w:rPr>
        <w:t>е</w:t>
      </w:r>
      <w:r w:rsidRPr="00706543">
        <w:rPr>
          <w:rFonts w:ascii="Times New Roman" w:hAnsi="Times New Roman"/>
          <w:szCs w:val="24"/>
          <w:lang w:val="ru-RU"/>
        </w:rPr>
        <w:t xml:space="preserve"> високошколск</w:t>
      </w:r>
      <w:r>
        <w:rPr>
          <w:rFonts w:ascii="Times New Roman" w:hAnsi="Times New Roman"/>
          <w:szCs w:val="24"/>
          <w:lang w:val="ru-RU"/>
        </w:rPr>
        <w:t>е</w:t>
      </w:r>
      <w:r w:rsidRPr="00706543">
        <w:rPr>
          <w:rFonts w:ascii="Times New Roman" w:hAnsi="Times New Roman"/>
          <w:szCs w:val="24"/>
          <w:lang w:val="ru-RU"/>
        </w:rPr>
        <w:t xml:space="preserve"> установ</w:t>
      </w:r>
      <w:r>
        <w:rPr>
          <w:rFonts w:ascii="Times New Roman" w:hAnsi="Times New Roman"/>
          <w:szCs w:val="24"/>
          <w:lang w:val="ru-RU"/>
        </w:rPr>
        <w:t>е</w:t>
      </w:r>
      <w:r w:rsidRPr="00706543">
        <w:rPr>
          <w:rFonts w:ascii="Times New Roman" w:hAnsi="Times New Roman"/>
          <w:szCs w:val="24"/>
          <w:lang w:val="ru-RU"/>
        </w:rPr>
        <w:t xml:space="preserve"> за рад на нашем Факултету</w:t>
      </w:r>
    </w:p>
    <w:p w14:paraId="3F39FA74" w14:textId="77777777" w:rsidR="00D645C7" w:rsidRPr="00706543" w:rsidRDefault="00D645C7" w:rsidP="00D645C7">
      <w:pPr>
        <w:pStyle w:val="Normal2"/>
        <w:tabs>
          <w:tab w:val="clear" w:pos="1134"/>
        </w:tabs>
        <w:ind w:left="851" w:firstLine="0"/>
        <w:rPr>
          <w:rFonts w:ascii="Times New Roman" w:hAnsi="Times New Roman"/>
          <w:szCs w:val="24"/>
          <w:lang w:val="ru-RU"/>
        </w:rPr>
      </w:pPr>
    </w:p>
    <w:p w14:paraId="2E49FBD9" w14:textId="77777777" w:rsidR="00D645C7" w:rsidRPr="00706543" w:rsidRDefault="00D645C7" w:rsidP="00D645C7">
      <w:pPr>
        <w:pStyle w:val="Normal1"/>
        <w:tabs>
          <w:tab w:val="clear" w:pos="1134"/>
          <w:tab w:val="left" w:pos="720"/>
        </w:tabs>
        <w:rPr>
          <w:rFonts w:ascii="Times New Roman" w:hAnsi="Times New Roman"/>
          <w:szCs w:val="24"/>
          <w:lang w:val="ru-RU"/>
        </w:rPr>
      </w:pPr>
      <w:r w:rsidRPr="00706543">
        <w:rPr>
          <w:rFonts w:ascii="Times New Roman" w:hAnsi="Times New Roman"/>
          <w:szCs w:val="24"/>
        </w:rPr>
        <w:tab/>
        <w:t xml:space="preserve">На основу члана </w:t>
      </w:r>
      <w:r w:rsidRPr="00706543">
        <w:rPr>
          <w:rFonts w:ascii="Times New Roman" w:hAnsi="Times New Roman"/>
          <w:szCs w:val="24"/>
          <w:lang w:val="sr-Cyrl-RS"/>
        </w:rPr>
        <w:t xml:space="preserve">81. став 2. </w:t>
      </w:r>
      <w:r w:rsidRPr="00706543">
        <w:rPr>
          <w:rFonts w:ascii="Times New Roman" w:hAnsi="Times New Roman"/>
          <w:szCs w:val="24"/>
          <w:lang w:val="ru-RU"/>
        </w:rPr>
        <w:t>Закона о високом образовању</w:t>
      </w:r>
      <w:r w:rsidRPr="00706543">
        <w:rPr>
          <w:rFonts w:ascii="Times New Roman" w:hAnsi="Times New Roman"/>
          <w:bCs/>
          <w:i/>
          <w:szCs w:val="24"/>
        </w:rPr>
        <w:t>(„Сл. гласник РС”, бр. 88/2017. и 27/2018 – др. закон, 73/2018,  67/2019, 6/2020 - др. закони, 11/2021 - аутентично тумачење, 67/2021 и 67/2021 - др. закони)</w:t>
      </w:r>
      <w:r w:rsidRPr="00706543">
        <w:rPr>
          <w:rFonts w:ascii="Times New Roman" w:hAnsi="Times New Roman"/>
          <w:szCs w:val="24"/>
          <w:lang w:val="sr-Latn-RS"/>
        </w:rPr>
        <w:t xml:space="preserve"> </w:t>
      </w:r>
      <w:r w:rsidRPr="00706543">
        <w:rPr>
          <w:rFonts w:ascii="Times New Roman" w:hAnsi="Times New Roman"/>
          <w:szCs w:val="24"/>
          <w:lang w:val="sr-Cyrl-RS"/>
        </w:rPr>
        <w:t xml:space="preserve">и </w:t>
      </w:r>
      <w:r w:rsidRPr="00706543">
        <w:rPr>
          <w:rFonts w:ascii="Times New Roman" w:hAnsi="Times New Roman"/>
          <w:szCs w:val="24"/>
        </w:rPr>
        <w:t xml:space="preserve">члана </w:t>
      </w:r>
      <w:r w:rsidRPr="00706543">
        <w:rPr>
          <w:rFonts w:ascii="Times New Roman" w:hAnsi="Times New Roman"/>
          <w:szCs w:val="24"/>
          <w:lang w:val="sr-Cyrl-RS"/>
        </w:rPr>
        <w:t>1</w:t>
      </w:r>
      <w:r w:rsidRPr="00706543">
        <w:rPr>
          <w:rFonts w:ascii="Times New Roman" w:hAnsi="Times New Roman"/>
          <w:szCs w:val="24"/>
          <w:lang w:val="sr-Latn-RS"/>
        </w:rPr>
        <w:t>09</w:t>
      </w:r>
      <w:r w:rsidRPr="00706543">
        <w:rPr>
          <w:rFonts w:ascii="Times New Roman" w:hAnsi="Times New Roman"/>
          <w:szCs w:val="24"/>
        </w:rPr>
        <w:t>. Статута Филозофског факултета</w:t>
      </w:r>
      <w:r w:rsidRPr="00706543">
        <w:rPr>
          <w:rFonts w:ascii="Times New Roman" w:hAnsi="Times New Roman"/>
          <w:szCs w:val="24"/>
          <w:lang w:val="sr-Cyrl-RS"/>
        </w:rPr>
        <w:t xml:space="preserve">, потребно је </w:t>
      </w:r>
      <w:r w:rsidRPr="00706543">
        <w:rPr>
          <w:rFonts w:ascii="Times New Roman" w:hAnsi="Times New Roman"/>
          <w:szCs w:val="24"/>
          <w:lang w:val="sr-Cyrl-CS"/>
        </w:rPr>
        <w:t xml:space="preserve">да ННВ Факултета донесе одлуку </w:t>
      </w:r>
      <w:r w:rsidRPr="00706543">
        <w:rPr>
          <w:rFonts w:ascii="Times New Roman" w:hAnsi="Times New Roman"/>
          <w:szCs w:val="24"/>
          <w:lang w:val="ru-RU"/>
        </w:rPr>
        <w:t>о упућивању захтева за давање сагласности за</w:t>
      </w:r>
      <w:r w:rsidRPr="00706543">
        <w:rPr>
          <w:rFonts w:ascii="Times New Roman" w:hAnsi="Times New Roman"/>
          <w:szCs w:val="24"/>
          <w:lang w:val="sr-Latn-RS"/>
        </w:rPr>
        <w:t xml:space="preserve"> </w:t>
      </w:r>
      <w:r w:rsidRPr="00706543">
        <w:rPr>
          <w:rFonts w:ascii="Times New Roman" w:hAnsi="Times New Roman"/>
          <w:szCs w:val="24"/>
          <w:lang w:val="ru-RU"/>
        </w:rPr>
        <w:t>ангажовање наставника за рад на нашем Факултету:</w:t>
      </w:r>
    </w:p>
    <w:p w14:paraId="674F8726" w14:textId="77777777" w:rsidR="00D645C7" w:rsidRPr="00AD2156" w:rsidRDefault="00D645C7" w:rsidP="00D645C7">
      <w:pPr>
        <w:pStyle w:val="Heading2"/>
        <w:numPr>
          <w:ilvl w:val="0"/>
          <w:numId w:val="2"/>
        </w:numPr>
        <w:jc w:val="both"/>
        <w:rPr>
          <w:noProof/>
          <w:color w:val="000000"/>
          <w:lang w:val="sr-Cyrl-RS"/>
        </w:rPr>
      </w:pPr>
      <w:r w:rsidRPr="00706543">
        <w:rPr>
          <w:b w:val="0"/>
          <w:bCs/>
          <w:color w:val="000000"/>
          <w:u w:val="none"/>
          <w:lang w:val="sr-Cyrl-CS"/>
        </w:rPr>
        <w:t>Др ЉИЉАН</w:t>
      </w:r>
      <w:r>
        <w:rPr>
          <w:b w:val="0"/>
          <w:bCs/>
          <w:color w:val="000000"/>
          <w:u w:val="none"/>
          <w:lang w:val="sr-Cyrl-CS"/>
        </w:rPr>
        <w:t>Е</w:t>
      </w:r>
      <w:r w:rsidRPr="00706543">
        <w:rPr>
          <w:b w:val="0"/>
          <w:bCs/>
          <w:caps/>
          <w:color w:val="000000"/>
          <w:u w:val="none"/>
          <w:lang w:val="sr-Cyrl-CS"/>
        </w:rPr>
        <w:t xml:space="preserve"> Петровић</w:t>
      </w:r>
      <w:r w:rsidRPr="00706543">
        <w:rPr>
          <w:b w:val="0"/>
          <w:bCs/>
          <w:color w:val="000000"/>
          <w:u w:val="none"/>
          <w:lang w:val="sr-Cyrl-CS"/>
        </w:rPr>
        <w:t>, доцент</w:t>
      </w:r>
      <w:r>
        <w:rPr>
          <w:b w:val="0"/>
          <w:bCs/>
          <w:color w:val="000000"/>
          <w:u w:val="none"/>
          <w:lang w:val="sr-Cyrl-CS"/>
        </w:rPr>
        <w:t>а</w:t>
      </w:r>
      <w:r w:rsidRPr="00706543">
        <w:rPr>
          <w:b w:val="0"/>
          <w:bCs/>
          <w:color w:val="000000"/>
          <w:u w:val="none"/>
          <w:shd w:val="clear" w:color="auto" w:fill="FFFFFF"/>
          <w:lang w:val="sr-Cyrl-RS"/>
        </w:rPr>
        <w:t xml:space="preserve"> на Ф</w:t>
      </w:r>
      <w:r w:rsidRPr="00706543">
        <w:rPr>
          <w:b w:val="0"/>
          <w:bCs/>
          <w:color w:val="000000"/>
          <w:u w:val="none"/>
          <w:shd w:val="clear" w:color="auto" w:fill="FFFFFF"/>
        </w:rPr>
        <w:t>акултет</w:t>
      </w:r>
      <w:r w:rsidRPr="00706543">
        <w:rPr>
          <w:b w:val="0"/>
          <w:bCs/>
          <w:color w:val="000000"/>
          <w:u w:val="none"/>
          <w:shd w:val="clear" w:color="auto" w:fill="FFFFFF"/>
          <w:lang w:val="sr-Cyrl-RS"/>
        </w:rPr>
        <w:t xml:space="preserve">у уметности </w:t>
      </w:r>
      <w:r w:rsidRPr="00706543">
        <w:rPr>
          <w:b w:val="0"/>
          <w:bCs/>
          <w:color w:val="000000"/>
          <w:u w:val="none"/>
          <w:shd w:val="clear" w:color="auto" w:fill="FFFFFF"/>
        </w:rPr>
        <w:t>у Нишу</w:t>
      </w:r>
      <w:r w:rsidRPr="00706543">
        <w:rPr>
          <w:b w:val="0"/>
          <w:bCs/>
          <w:color w:val="000000"/>
          <w:u w:val="none"/>
          <w:shd w:val="clear" w:color="auto" w:fill="FFFFFF"/>
          <w:lang w:val="sr-Cyrl-RS"/>
        </w:rPr>
        <w:t xml:space="preserve">, </w:t>
      </w:r>
      <w:r w:rsidRPr="00706543">
        <w:rPr>
          <w:b w:val="0"/>
          <w:bCs/>
          <w:color w:val="000000"/>
          <w:u w:val="none"/>
          <w:lang w:val="sr-Cyrl-CS"/>
        </w:rPr>
        <w:t xml:space="preserve">за реализацију испита </w:t>
      </w:r>
      <w:r w:rsidRPr="00706543">
        <w:rPr>
          <w:b w:val="0"/>
          <w:bCs/>
          <w:color w:val="000000"/>
          <w:u w:val="none"/>
        </w:rPr>
        <w:t>из предмета:</w:t>
      </w:r>
      <w:r w:rsidRPr="00706543">
        <w:rPr>
          <w:b w:val="0"/>
          <w:bCs/>
          <w:color w:val="000000"/>
          <w:u w:val="none"/>
          <w:lang w:val="sr-Cyrl-CS"/>
        </w:rPr>
        <w:t xml:space="preserve"> </w:t>
      </w:r>
      <w:r w:rsidRPr="00706543">
        <w:rPr>
          <w:b w:val="0"/>
          <w:bCs/>
          <w:i/>
          <w:color w:val="000000"/>
          <w:u w:val="none"/>
          <w:shd w:val="clear" w:color="auto" w:fill="FFFFFF"/>
          <w:lang w:val="sr-Cyrl-RS"/>
        </w:rPr>
        <w:t>Италијански језик</w:t>
      </w:r>
      <w:r w:rsidRPr="00706543">
        <w:rPr>
          <w:b w:val="0"/>
          <w:bCs/>
          <w:i/>
          <w:color w:val="000000"/>
          <w:u w:val="none"/>
          <w:shd w:val="clear" w:color="auto" w:fill="FFFFFF"/>
          <w:lang w:val="sr-Latn-RS"/>
        </w:rPr>
        <w:t xml:space="preserve"> </w:t>
      </w:r>
      <w:r w:rsidRPr="00706543">
        <w:rPr>
          <w:b w:val="0"/>
          <w:bCs/>
          <w:iCs/>
          <w:color w:val="000000"/>
          <w:u w:val="none"/>
          <w:shd w:val="clear" w:color="auto" w:fill="FFFFFF"/>
          <w:lang w:val="sr-Cyrl-RS"/>
        </w:rPr>
        <w:t>1, 2, 3 и 4 на Филозофском факултету у Нишу, у школској 2022/2023. годин</w:t>
      </w:r>
      <w:r>
        <w:rPr>
          <w:b w:val="0"/>
          <w:bCs/>
          <w:iCs/>
          <w:color w:val="000000"/>
          <w:u w:val="none"/>
          <w:shd w:val="clear" w:color="auto" w:fill="FFFFFF"/>
          <w:lang w:val="sr-Cyrl-RS"/>
        </w:rPr>
        <w:t xml:space="preserve">и. </w:t>
      </w:r>
      <w:hyperlink r:id="rId7" w:history="1">
        <w:r>
          <w:rPr>
            <w:rStyle w:val="Hyperlink"/>
            <w:b w:val="0"/>
            <w:bCs/>
            <w:iCs/>
            <w:shd w:val="clear" w:color="auto" w:fill="FFFFFF"/>
            <w:lang w:val="sr-Latn-RS"/>
          </w:rPr>
          <w:t>link</w:t>
        </w:r>
      </w:hyperlink>
    </w:p>
    <w:p w14:paraId="30F41267" w14:textId="1E72CCD1" w:rsidR="00D645C7" w:rsidRDefault="00D645C7" w:rsidP="00AD2156">
      <w:pPr>
        <w:pStyle w:val="Normal2"/>
        <w:tabs>
          <w:tab w:val="clear" w:pos="1134"/>
        </w:tabs>
        <w:ind w:left="0" w:firstLine="0"/>
        <w:rPr>
          <w:rFonts w:ascii="Times New Roman" w:hAnsi="Times New Roman"/>
          <w:b/>
          <w:noProof w:val="0"/>
          <w:szCs w:val="24"/>
          <w:u w:val="single"/>
          <w:lang w:val="sr-Cyrl-RS"/>
        </w:rPr>
      </w:pPr>
    </w:p>
    <w:p w14:paraId="59599E4D" w14:textId="4AE0A1F7" w:rsidR="00D645C7" w:rsidRDefault="00D645C7" w:rsidP="00D645C7">
      <w:pPr>
        <w:pStyle w:val="Normal2"/>
        <w:tabs>
          <w:tab w:val="clear" w:pos="1134"/>
        </w:tabs>
        <w:ind w:left="0" w:firstLine="0"/>
        <w:rPr>
          <w:rFonts w:ascii="Times New Roman" w:hAnsi="Times New Roman"/>
          <w:b/>
          <w:noProof w:val="0"/>
          <w:szCs w:val="24"/>
          <w:u w:val="single"/>
          <w:lang w:val="sr-Cyrl-RS"/>
        </w:rPr>
      </w:pPr>
      <w:r w:rsidRPr="00AD2156">
        <w:rPr>
          <w:rFonts w:ascii="Times New Roman" w:hAnsi="Times New Roman"/>
          <w:b/>
          <w:noProof w:val="0"/>
          <w:szCs w:val="24"/>
          <w:u w:val="single"/>
          <w:lang w:val="sr-Cyrl-RS"/>
        </w:rPr>
        <w:t xml:space="preserve">Допуна </w:t>
      </w:r>
      <w:r>
        <w:rPr>
          <w:rFonts w:ascii="Times New Roman" w:hAnsi="Times New Roman"/>
          <w:b/>
          <w:noProof w:val="0"/>
          <w:szCs w:val="24"/>
          <w:u w:val="single"/>
          <w:lang w:val="sr-Cyrl-RS"/>
        </w:rPr>
        <w:t>5</w:t>
      </w:r>
      <w:r w:rsidRPr="00AD2156">
        <w:rPr>
          <w:rFonts w:ascii="Times New Roman" w:hAnsi="Times New Roman"/>
          <w:b/>
          <w:noProof w:val="0"/>
          <w:szCs w:val="24"/>
          <w:u w:val="single"/>
          <w:lang w:val="sr-Cyrl-RS"/>
        </w:rPr>
        <w:t>.</w:t>
      </w:r>
    </w:p>
    <w:p w14:paraId="26B25C12" w14:textId="77777777" w:rsidR="00B9361E" w:rsidRDefault="00B9361E" w:rsidP="00D645C7">
      <w:pPr>
        <w:pStyle w:val="Normal2"/>
        <w:tabs>
          <w:tab w:val="clear" w:pos="1134"/>
        </w:tabs>
        <w:ind w:left="0" w:firstLine="0"/>
        <w:rPr>
          <w:rFonts w:ascii="Times New Roman" w:hAnsi="Times New Roman"/>
          <w:b/>
          <w:noProof w:val="0"/>
          <w:szCs w:val="24"/>
          <w:u w:val="single"/>
          <w:lang w:val="sr-Cyrl-RS"/>
        </w:rPr>
      </w:pPr>
    </w:p>
    <w:p w14:paraId="75159CED" w14:textId="430B19E3" w:rsidR="00AD2156" w:rsidRPr="00AD2156" w:rsidRDefault="00AD2156" w:rsidP="00AD215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психологију доставио је измењени и допуњени </w:t>
      </w:r>
      <w:r w:rsidRPr="007F633A">
        <w:rPr>
          <w:rFonts w:ascii="Times New Roman" w:hAnsi="Times New Roman" w:cs="Times New Roman"/>
          <w:sz w:val="24"/>
          <w:szCs w:val="24"/>
        </w:rPr>
        <w:t xml:space="preserve">предлог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именовање </w:t>
      </w:r>
      <w:r w:rsidRPr="007F633A">
        <w:rPr>
          <w:rFonts w:ascii="Times New Roman" w:hAnsi="Times New Roman" w:cs="Times New Roman"/>
          <w:sz w:val="24"/>
          <w:szCs w:val="24"/>
        </w:rPr>
        <w:t>председника и секретара Програ</w:t>
      </w:r>
      <w:r>
        <w:rPr>
          <w:rFonts w:ascii="Times New Roman" w:hAnsi="Times New Roman" w:cs="Times New Roman"/>
          <w:sz w:val="24"/>
          <w:szCs w:val="24"/>
        </w:rPr>
        <w:t>мског и Организационог одбора 19</w:t>
      </w:r>
      <w:r w:rsidRPr="007F633A">
        <w:rPr>
          <w:rFonts w:ascii="Times New Roman" w:hAnsi="Times New Roman" w:cs="Times New Roman"/>
          <w:sz w:val="24"/>
          <w:szCs w:val="24"/>
        </w:rPr>
        <w:t xml:space="preserve">. конференције Дани  примењене </w:t>
      </w:r>
      <w:r>
        <w:rPr>
          <w:rFonts w:ascii="Times New Roman" w:hAnsi="Times New Roman" w:cs="Times New Roman"/>
          <w:sz w:val="24"/>
          <w:szCs w:val="24"/>
        </w:rPr>
        <w:t>психологије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861B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hyperlink r:id="rId8" w:history="1">
        <w:r w:rsidR="00B861B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link</w:t>
        </w:r>
      </w:hyperlink>
    </w:p>
    <w:p w14:paraId="578BEC1A" w14:textId="5932261C" w:rsidR="00AD2156" w:rsidRPr="00AD2156" w:rsidRDefault="00AD2156" w:rsidP="007065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C81C9F" w14:textId="77777777" w:rsidR="00706543" w:rsidRPr="00706543" w:rsidRDefault="00706543" w:rsidP="0070654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0FE3C03D" w14:textId="77777777" w:rsidR="00706543" w:rsidRPr="00706543" w:rsidRDefault="00706543" w:rsidP="00706543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0403DB6" w14:textId="77777777" w:rsidR="00706543" w:rsidRPr="00706543" w:rsidRDefault="00706543" w:rsidP="00CB3F0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747FC" w14:textId="77777777" w:rsidR="00CB3F05" w:rsidRPr="00706543" w:rsidRDefault="00CB3F0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B3F05" w:rsidRPr="00706543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EA4"/>
    <w:multiLevelType w:val="hybridMultilevel"/>
    <w:tmpl w:val="036A6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C1FEB"/>
    <w:multiLevelType w:val="hybridMultilevel"/>
    <w:tmpl w:val="763C36A4"/>
    <w:lvl w:ilvl="0" w:tplc="6C3A82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F4E6C"/>
    <w:multiLevelType w:val="hybridMultilevel"/>
    <w:tmpl w:val="5A0A9D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33D74"/>
    <w:multiLevelType w:val="hybridMultilevel"/>
    <w:tmpl w:val="70F04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85210">
    <w:abstractNumId w:val="3"/>
  </w:num>
  <w:num w:numId="2" w16cid:durableId="1831560244">
    <w:abstractNumId w:val="2"/>
  </w:num>
  <w:num w:numId="3" w16cid:durableId="983657817">
    <w:abstractNumId w:val="1"/>
  </w:num>
  <w:num w:numId="4" w16cid:durableId="180619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05"/>
    <w:rsid w:val="002873B8"/>
    <w:rsid w:val="002A0D23"/>
    <w:rsid w:val="0037633B"/>
    <w:rsid w:val="003A5B3A"/>
    <w:rsid w:val="00407107"/>
    <w:rsid w:val="004451F1"/>
    <w:rsid w:val="004D63C8"/>
    <w:rsid w:val="005267B5"/>
    <w:rsid w:val="006748DF"/>
    <w:rsid w:val="00706543"/>
    <w:rsid w:val="007F6F5F"/>
    <w:rsid w:val="008B5201"/>
    <w:rsid w:val="00A90A4D"/>
    <w:rsid w:val="00AD2156"/>
    <w:rsid w:val="00B861BC"/>
    <w:rsid w:val="00B9361E"/>
    <w:rsid w:val="00BC6F49"/>
    <w:rsid w:val="00C16D86"/>
    <w:rsid w:val="00CB3F05"/>
    <w:rsid w:val="00D50F7F"/>
    <w:rsid w:val="00D645C7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BC643"/>
  <w15:chartTrackingRefBased/>
  <w15:docId w15:val="{7B06A680-9EA5-4C44-963C-E713D0A9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F05"/>
  </w:style>
  <w:style w:type="paragraph" w:styleId="Heading2">
    <w:name w:val="heading 2"/>
    <w:basedOn w:val="Normal"/>
    <w:next w:val="Normal"/>
    <w:link w:val="Heading2Char"/>
    <w:qFormat/>
    <w:rsid w:val="0070654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u w:val="single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rsid w:val="00CB3F05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left="1134" w:hanging="283"/>
      <w:jc w:val="both"/>
      <w:textAlignment w:val="baseline"/>
    </w:pPr>
    <w:rPr>
      <w:rFonts w:ascii="CTimesRoman" w:eastAsia="Times New Roman" w:hAnsi="CTimesRoman" w:cs="Times New Roman"/>
      <w:noProof/>
      <w:sz w:val="24"/>
      <w:szCs w:val="20"/>
    </w:rPr>
  </w:style>
  <w:style w:type="paragraph" w:customStyle="1" w:styleId="Normal1">
    <w:name w:val="Normal1"/>
    <w:basedOn w:val="Normal"/>
    <w:rsid w:val="00CB3F05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TimesRoman" w:eastAsia="Times New Roman" w:hAnsi="CTimesRoman" w:cs="Times New Roman"/>
      <w:noProof/>
      <w:sz w:val="24"/>
      <w:szCs w:val="20"/>
    </w:rPr>
  </w:style>
  <w:style w:type="paragraph" w:styleId="NormalWeb">
    <w:name w:val="Normal (Web)"/>
    <w:basedOn w:val="Normal"/>
    <w:uiPriority w:val="99"/>
    <w:rsid w:val="00706543"/>
    <w:pPr>
      <w:spacing w:after="136" w:line="324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06543"/>
    <w:rPr>
      <w:rFonts w:ascii="Times New Roman" w:eastAsia="Times New Roman" w:hAnsi="Times New Roman" w:cs="Times New Roman"/>
      <w:b/>
      <w:sz w:val="24"/>
      <w:szCs w:val="24"/>
      <w:u w:val="single"/>
      <w:lang w:val="ru-RU"/>
    </w:rPr>
  </w:style>
  <w:style w:type="character" w:styleId="Hyperlink">
    <w:name w:val="Hyperlink"/>
    <w:basedOn w:val="DefaultParagraphFont"/>
    <w:uiPriority w:val="99"/>
    <w:unhideWhenUsed/>
    <w:rsid w:val="00AD21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215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21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menovanje%20predsednika%20i%20sekretara%20konferencije%20DPP.docx" TargetMode="External"/><Relationship Id="rId3" Type="http://schemas.openxmlformats.org/officeDocument/2006/relationships/settings" Target="settings.xml"/><Relationship Id="rId7" Type="http://schemas.openxmlformats.org/officeDocument/2006/relationships/hyperlink" Target="Angazovanje%20nastavnika%20za%20italijanski%20jezi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odluke%20i%20zahtevi%20departmana/D2%20Milica%20Dimitrijevic/Izvestaj%20Milica%20Dimitrijevic.pdf" TargetMode="External"/><Relationship Id="rId5" Type="http://schemas.openxmlformats.org/officeDocument/2006/relationships/hyperlink" Target="Prosirenje%20kvote%20MAS%20socijalnog%20rada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16</cp:revision>
  <cp:lastPrinted>2022-11-08T08:11:00Z</cp:lastPrinted>
  <dcterms:created xsi:type="dcterms:W3CDTF">2022-11-08T07:15:00Z</dcterms:created>
  <dcterms:modified xsi:type="dcterms:W3CDTF">2022-11-08T12:18:00Z</dcterms:modified>
</cp:coreProperties>
</file>